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60" w:rsidRDefault="001B659D" w:rsidP="003E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  <w:r w:rsidR="003E0760" w:rsidRPr="00F85BEF">
        <w:rPr>
          <w:rFonts w:ascii="Times New Roman" w:hAnsi="Times New Roman" w:cs="Times New Roman"/>
          <w:b/>
          <w:sz w:val="28"/>
          <w:szCs w:val="28"/>
        </w:rPr>
        <w:t xml:space="preserve"> двух</w:t>
      </w:r>
      <w:r w:rsidR="003E0760">
        <w:rPr>
          <w:rFonts w:ascii="Times New Roman" w:hAnsi="Times New Roman" w:cs="Times New Roman"/>
          <w:b/>
          <w:sz w:val="28"/>
          <w:szCs w:val="28"/>
        </w:rPr>
        <w:t xml:space="preserve">дневных </w:t>
      </w:r>
      <w:r w:rsidR="003E0760" w:rsidRPr="00F85BEF">
        <w:rPr>
          <w:rFonts w:ascii="Times New Roman" w:hAnsi="Times New Roman" w:cs="Times New Roman"/>
          <w:b/>
          <w:sz w:val="28"/>
          <w:szCs w:val="28"/>
        </w:rPr>
        <w:t xml:space="preserve"> семинаров для нотариусов</w:t>
      </w:r>
      <w:r w:rsidR="003E0760">
        <w:rPr>
          <w:rFonts w:ascii="Times New Roman" w:hAnsi="Times New Roman" w:cs="Times New Roman"/>
          <w:b/>
          <w:sz w:val="28"/>
          <w:szCs w:val="28"/>
        </w:rPr>
        <w:t>.</w:t>
      </w:r>
    </w:p>
    <w:p w:rsidR="001C18F1" w:rsidRDefault="001C18F1" w:rsidP="003E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4545"/>
        <w:gridCol w:w="2570"/>
        <w:gridCol w:w="1790"/>
      </w:tblGrid>
      <w:tr w:rsidR="00443DF2" w:rsidTr="00E93BB9">
        <w:tc>
          <w:tcPr>
            <w:tcW w:w="666" w:type="dxa"/>
          </w:tcPr>
          <w:p w:rsidR="00443DF2" w:rsidRPr="001C18F1" w:rsidRDefault="00C51EB9" w:rsidP="003E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1EB9" w:rsidRPr="001C18F1" w:rsidRDefault="00C51EB9" w:rsidP="003E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5" w:type="dxa"/>
          </w:tcPr>
          <w:p w:rsidR="00443DF2" w:rsidRPr="001C18F1" w:rsidRDefault="00C51EB9" w:rsidP="003E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0" w:type="dxa"/>
          </w:tcPr>
          <w:p w:rsidR="00443DF2" w:rsidRPr="001C18F1" w:rsidRDefault="00C51EB9" w:rsidP="003E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1790" w:type="dxa"/>
          </w:tcPr>
          <w:p w:rsidR="00443DF2" w:rsidRPr="001C18F1" w:rsidRDefault="00C51EB9" w:rsidP="003E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93BB9" w:rsidTr="00882BDC">
        <w:trPr>
          <w:trHeight w:val="1260"/>
        </w:trPr>
        <w:tc>
          <w:tcPr>
            <w:tcW w:w="666" w:type="dxa"/>
            <w:vMerge w:val="restart"/>
          </w:tcPr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5" w:type="dxa"/>
            <w:gridSpan w:val="3"/>
          </w:tcPr>
          <w:p w:rsidR="00E93BB9" w:rsidRPr="001C18F1" w:rsidRDefault="00E93BB9" w:rsidP="009F3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1. </w:t>
            </w:r>
          </w:p>
          <w:p w:rsidR="00E93BB9" w:rsidRPr="001C18F1" w:rsidRDefault="00E93BB9" w:rsidP="001C18F1">
            <w:pPr>
              <w:jc w:val="center"/>
              <w:rPr>
                <w:b/>
                <w:sz w:val="24"/>
                <w:szCs w:val="24"/>
              </w:rPr>
            </w:pPr>
            <w:r w:rsidRPr="001C18F1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Удостоверение нотариусом принятия общим  собранием хозяйственного общества решения и состава участников, присутствовавших  при его принятии:  практика применения</w:t>
            </w:r>
          </w:p>
        </w:tc>
      </w:tr>
      <w:tr w:rsidR="00E93BB9" w:rsidTr="00E93BB9">
        <w:tc>
          <w:tcPr>
            <w:tcW w:w="666" w:type="dxa"/>
            <w:vMerge/>
          </w:tcPr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E93BB9" w:rsidRPr="001C18F1" w:rsidRDefault="00E93BB9" w:rsidP="009D524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день.</w:t>
            </w:r>
          </w:p>
          <w:p w:rsidR="00E93BB9" w:rsidRPr="001C18F1" w:rsidRDefault="00E93BB9" w:rsidP="009D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 собраний как новое основание возникновения, изменения и прекращения, гражданских прав и обязанностей. Порядок оспаривания решений собраний, его значения для </w:t>
            </w:r>
            <w:proofErr w:type="gramStart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нотариальной</w:t>
            </w:r>
            <w:proofErr w:type="gramEnd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отдельных видов организаций и сообществ. Деление решений собраний на оспоримые и ничтожные, презумпция </w:t>
            </w:r>
            <w:proofErr w:type="spellStart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оспоримости</w:t>
            </w:r>
            <w:proofErr w:type="spellEnd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собрания.</w:t>
            </w: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Порядок работы с протоколами общих собраний. Объем проверочных действий нотариуса при работе с протоколами, содержащими решения общих собраний,  не требующими   нотариального свидетельствования, при внесении  изменений в ЕГРЮЛ.  Типичные ошибки. Особенности содержания и структуры протоколов</w:t>
            </w:r>
            <w:r w:rsidRPr="001C1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решений собраний некоммерческих организаций.</w:t>
            </w: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BB9" w:rsidRPr="001C18F1" w:rsidRDefault="00E93BB9" w:rsidP="009D52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день.</w:t>
            </w:r>
          </w:p>
          <w:p w:rsidR="00E93BB9" w:rsidRPr="001C18F1" w:rsidRDefault="00E93BB9" w:rsidP="00B24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Удостоверение нотариусом принятия общим  собранием хозяйственного общества решения и состава участников, присутствовавших  при его принятии:  практика применения Главы 9.1 и ст. 67.1 ГК РФ</w:t>
            </w:r>
            <w:r w:rsidRPr="001C18F1">
              <w:rPr>
                <w:rFonts w:ascii="Times New Roman" w:eastAsia="Times New Roman" w:hAnsi="Times New Roman"/>
                <w:sz w:val="24"/>
                <w:szCs w:val="24"/>
              </w:rPr>
              <w:t xml:space="preserve">. Работа нотариуса с протоколами  непубличных акционерных обществ  и  обществ с ограниченной ответственностью. </w:t>
            </w:r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проверочных действий  нотариуса, осуществляющего </w:t>
            </w:r>
            <w:r w:rsidRPr="001C18F1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нотариальное удостоверение решения собрания и состава участников  хозяйственного общества, присутствовавших  при его принятии.</w:t>
            </w:r>
            <w:r w:rsidRPr="001C18F1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C18F1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Список документов, необходимых при принятии заявления о нотариальном удостоверении решения собрания и состава участников  хозяйственного общества, присутствовавших  при его принятии.</w:t>
            </w:r>
          </w:p>
        </w:tc>
        <w:tc>
          <w:tcPr>
            <w:tcW w:w="2570" w:type="dxa"/>
          </w:tcPr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заведующая кафедрой предпринимательского права, гражданского и арбитражного процесса РПА Минюста России</w:t>
            </w: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Илюшина Марина Николаевна</w:t>
            </w:r>
          </w:p>
        </w:tc>
        <w:tc>
          <w:tcPr>
            <w:tcW w:w="1790" w:type="dxa"/>
          </w:tcPr>
          <w:p w:rsidR="0008618D" w:rsidRPr="001C18F1" w:rsidRDefault="0008618D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16.02-17.02.2015</w:t>
            </w: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B9" w:rsidRPr="001C18F1" w:rsidRDefault="00E93BB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16.04-17.04.2015</w:t>
            </w:r>
          </w:p>
        </w:tc>
      </w:tr>
      <w:tr w:rsidR="003A01D9" w:rsidTr="00882BDC">
        <w:trPr>
          <w:trHeight w:val="840"/>
        </w:trPr>
        <w:tc>
          <w:tcPr>
            <w:tcW w:w="666" w:type="dxa"/>
            <w:vMerge w:val="restart"/>
          </w:tcPr>
          <w:p w:rsidR="003A01D9" w:rsidRPr="001C18F1" w:rsidRDefault="003A01D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05" w:type="dxa"/>
            <w:gridSpan w:val="3"/>
          </w:tcPr>
          <w:p w:rsidR="003A01D9" w:rsidRPr="001C18F1" w:rsidRDefault="003A01D9" w:rsidP="0008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2.</w:t>
            </w:r>
          </w:p>
          <w:p w:rsidR="003A01D9" w:rsidRPr="00882BDC" w:rsidRDefault="003A01D9" w:rsidP="00882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в деятельности нотариуса  новых положений 4 главы ГК РФ « Юридические лица»</w:t>
            </w:r>
          </w:p>
        </w:tc>
      </w:tr>
      <w:tr w:rsidR="003A01D9" w:rsidTr="00E93BB9">
        <w:tc>
          <w:tcPr>
            <w:tcW w:w="666" w:type="dxa"/>
            <w:vMerge/>
          </w:tcPr>
          <w:p w:rsidR="003A01D9" w:rsidRPr="001C18F1" w:rsidRDefault="003A01D9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C37352" w:rsidRPr="001C18F1" w:rsidRDefault="00C37352" w:rsidP="00C37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день. </w:t>
            </w:r>
          </w:p>
          <w:p w:rsidR="00C37352" w:rsidRPr="001C18F1" w:rsidRDefault="00C37352" w:rsidP="00C3735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C18F1">
              <w:rPr>
                <w:sz w:val="24"/>
                <w:szCs w:val="24"/>
              </w:rPr>
              <w:t xml:space="preserve"> </w:t>
            </w:r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 в Главу 4 ГК РФ «Юридические лица».   Порядок введения изменений в 4 Главу ГК РФ.  Толкование переходных положений   99-ФЗ. Система юридических лиц, Особенности правового статуса коммерческих юридических лиц и некоммерческих юридических лиц.  Изменение законодательства о нотариальных палатах.  Значение новелл арбитражной практики о достоверности адреса юридического лица  </w:t>
            </w:r>
            <w:proofErr w:type="gramStart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нотариальной деятельности. Положения </w:t>
            </w:r>
            <w:r w:rsidRPr="001C18F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Постановления Пленума ВАС РФ от 30.07.2013 № 61 "О некоторых вопросах практики рассмотрения споров, связанных с  достоверностью адреса юридического лица"</w:t>
            </w:r>
          </w:p>
          <w:p w:rsidR="00C37352" w:rsidRPr="001C18F1" w:rsidRDefault="00C37352" w:rsidP="00C37352">
            <w:pPr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1C18F1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Второй день.</w:t>
            </w:r>
          </w:p>
          <w:p w:rsidR="003A01D9" w:rsidRPr="001C18F1" w:rsidRDefault="00C37352" w:rsidP="003A01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Корпоративные юридические лица. Публичные и </w:t>
            </w:r>
            <w:proofErr w:type="spellStart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непубличние</w:t>
            </w:r>
            <w:proofErr w:type="spellEnd"/>
            <w:r w:rsidRPr="001C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хозяйственные общества.  Правила работы с уставными документами, положениями о филиалах и представительствах.     Риски нотариуса   при работе с хозяйственными обществами, не осуществившими изменение уставных документов. Особенности работы с акционерными обществами.  Новые положения об  обществах с ограниченной ответственностью. </w:t>
            </w:r>
          </w:p>
        </w:tc>
        <w:tc>
          <w:tcPr>
            <w:tcW w:w="2570" w:type="dxa"/>
          </w:tcPr>
          <w:p w:rsidR="00C37352" w:rsidRPr="001C18F1" w:rsidRDefault="00C37352" w:rsidP="00C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52" w:rsidRPr="001C18F1" w:rsidRDefault="00C37352" w:rsidP="00C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52" w:rsidRPr="001C18F1" w:rsidRDefault="00C37352" w:rsidP="00C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52" w:rsidRPr="001C18F1" w:rsidRDefault="00C37352" w:rsidP="00C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заведующая кафедрой предпринимательского права, гражданского и арбитражного процесса РПА Минюста России</w:t>
            </w:r>
          </w:p>
          <w:p w:rsidR="003A01D9" w:rsidRPr="001C18F1" w:rsidRDefault="00C37352" w:rsidP="00C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Илюшина Марина Николаевна</w:t>
            </w:r>
          </w:p>
        </w:tc>
        <w:tc>
          <w:tcPr>
            <w:tcW w:w="1790" w:type="dxa"/>
          </w:tcPr>
          <w:p w:rsidR="00C37352" w:rsidRPr="001C18F1" w:rsidRDefault="00C37352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D9" w:rsidRPr="001C18F1" w:rsidRDefault="00C37352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05.02-06.02.2015</w:t>
            </w:r>
          </w:p>
          <w:p w:rsidR="00C37352" w:rsidRPr="001C18F1" w:rsidRDefault="00C37352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52" w:rsidRPr="001C18F1" w:rsidRDefault="00C37352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52" w:rsidRPr="001C18F1" w:rsidRDefault="00C37352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02.04-03.04.2015</w:t>
            </w:r>
          </w:p>
        </w:tc>
      </w:tr>
      <w:tr w:rsidR="006647E7" w:rsidTr="00461E12">
        <w:tc>
          <w:tcPr>
            <w:tcW w:w="666" w:type="dxa"/>
            <w:vMerge w:val="restart"/>
          </w:tcPr>
          <w:p w:rsidR="006647E7" w:rsidRPr="001C18F1" w:rsidRDefault="006647E7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5" w:type="dxa"/>
            <w:gridSpan w:val="3"/>
          </w:tcPr>
          <w:p w:rsidR="006647E7" w:rsidRPr="001C18F1" w:rsidRDefault="006647E7" w:rsidP="0066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3. </w:t>
            </w:r>
          </w:p>
          <w:p w:rsidR="006647E7" w:rsidRPr="00882BDC" w:rsidRDefault="006647E7" w:rsidP="00882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нотариальной деятельности и  новые требования к  проверке  законности  сделок и  к  текстам  сделок  и договоров.  </w:t>
            </w:r>
          </w:p>
        </w:tc>
      </w:tr>
      <w:tr w:rsidR="006647E7" w:rsidTr="00E93BB9">
        <w:tc>
          <w:tcPr>
            <w:tcW w:w="666" w:type="dxa"/>
            <w:vMerge/>
          </w:tcPr>
          <w:p w:rsidR="006647E7" w:rsidRPr="001C18F1" w:rsidRDefault="006647E7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B24B9B" w:rsidRPr="001C18F1" w:rsidRDefault="00B24B9B" w:rsidP="00B24B9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день.</w:t>
            </w:r>
          </w:p>
          <w:p w:rsidR="00B24B9B" w:rsidRPr="001C18F1" w:rsidRDefault="00B24B9B" w:rsidP="00B24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07.05.2013 № 100-ФЗ «О внесении изменений в подразделы 4 и 5 раздела 1 части первой и ст. 1153 части третьей Гражданского кодекса Российской Федерации».  Сделки под условием, форма сделки,  Практика применения согласий на совершение сделки. Юридически значимые сообщения. Риски нотариуса    при  направлении юридически значимых сообщений.</w:t>
            </w:r>
          </w:p>
          <w:p w:rsidR="00B24B9B" w:rsidRPr="001C18F1" w:rsidRDefault="00B24B9B" w:rsidP="00B24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день.</w:t>
            </w:r>
          </w:p>
          <w:p w:rsidR="006647E7" w:rsidRPr="001C18F1" w:rsidRDefault="00B24B9B" w:rsidP="00B24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Новые положения о недействительности сделок и их последствиях  Новые основания признания сделок </w:t>
            </w:r>
            <w:proofErr w:type="gramStart"/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Новые тексты   договоров.</w:t>
            </w:r>
            <w:proofErr w:type="gramStart"/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Антисоциальные сделки. </w:t>
            </w:r>
            <w:proofErr w:type="gramStart"/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  <w:proofErr w:type="gramEnd"/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совершенные при запрещениях и  ограничениях на распоряжение имуществом.  Недействительность сделки юридического лица, совершённой в противоречии с целями его деятельности, и сделки, совершенной без необходимого согласия третьего лица, органа юридического лица или государственного органа либо органа местного самоуправления. Нарушение условий о цене и его последствия. Сделки, совершенные под влиянием обмана и заблуждения. Практика написания текстов  сделок и договоров с учетом новых положений ГК. </w:t>
            </w:r>
          </w:p>
        </w:tc>
        <w:tc>
          <w:tcPr>
            <w:tcW w:w="2570" w:type="dxa"/>
          </w:tcPr>
          <w:p w:rsidR="00B24B9B" w:rsidRPr="001C18F1" w:rsidRDefault="00B24B9B" w:rsidP="00B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9B" w:rsidRPr="001C18F1" w:rsidRDefault="00B24B9B" w:rsidP="00B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9B" w:rsidRPr="001C18F1" w:rsidRDefault="00B24B9B" w:rsidP="00B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9B" w:rsidRPr="001C18F1" w:rsidRDefault="00B24B9B" w:rsidP="00B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заведующая кафедрой предпринимательского права, гражданского и арбитражного процесса РПА Минюста России</w:t>
            </w:r>
          </w:p>
          <w:p w:rsidR="006647E7" w:rsidRPr="001C18F1" w:rsidRDefault="00B24B9B" w:rsidP="00B2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Илюшина Марина Николаевна</w:t>
            </w:r>
          </w:p>
        </w:tc>
        <w:tc>
          <w:tcPr>
            <w:tcW w:w="1790" w:type="dxa"/>
          </w:tcPr>
          <w:p w:rsidR="006647E7" w:rsidRPr="001C18F1" w:rsidRDefault="006647E7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11" w:rsidRPr="001C18F1" w:rsidRDefault="00D85111" w:rsidP="0028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17.03-</w:t>
            </w:r>
            <w:r w:rsidR="00280A02" w:rsidRPr="001C1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</w:tr>
      <w:tr w:rsidR="00D85111" w:rsidTr="00483A3F">
        <w:tc>
          <w:tcPr>
            <w:tcW w:w="666" w:type="dxa"/>
            <w:vMerge w:val="restart"/>
          </w:tcPr>
          <w:p w:rsidR="00D85111" w:rsidRPr="001C18F1" w:rsidRDefault="00D8511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05" w:type="dxa"/>
            <w:gridSpan w:val="3"/>
          </w:tcPr>
          <w:p w:rsidR="00D85111" w:rsidRPr="001C18F1" w:rsidRDefault="00D85111" w:rsidP="00D8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4. </w:t>
            </w:r>
          </w:p>
          <w:p w:rsidR="00D85111" w:rsidRPr="00882BDC" w:rsidRDefault="00D85111" w:rsidP="00882B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 нотариальная и судебная практика  о переходе  прав на доли в ООО  по сделкам  купли-продажи</w:t>
            </w:r>
            <w:r w:rsidR="001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дарения</w:t>
            </w:r>
            <w:r w:rsidRPr="001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порядке наследования. Договор залога доли в ООО.</w:t>
            </w:r>
            <w:bookmarkStart w:id="0" w:name="_GoBack"/>
            <w:bookmarkEnd w:id="0"/>
          </w:p>
        </w:tc>
      </w:tr>
      <w:tr w:rsidR="00D85111" w:rsidTr="00E93BB9">
        <w:tc>
          <w:tcPr>
            <w:tcW w:w="666" w:type="dxa"/>
            <w:vMerge/>
          </w:tcPr>
          <w:p w:rsidR="00D85111" w:rsidRPr="001C18F1" w:rsidRDefault="00D8511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34E4E" w:rsidRPr="001C18F1" w:rsidRDefault="00D34E4E" w:rsidP="00D34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день.</w:t>
            </w:r>
          </w:p>
          <w:p w:rsidR="00D34E4E" w:rsidRPr="001C18F1" w:rsidRDefault="00D34E4E" w:rsidP="00D34E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купли-продажи доли в ООО. </w:t>
            </w:r>
            <w:r w:rsidRPr="001C18F1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Преимущественное право участника общества с ограниченной ответственностью на приобретение отчуждаемой доли</w:t>
            </w: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Договор  дарения</w:t>
            </w:r>
            <w:r w:rsidRPr="001C1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доли. Переход прав участника при отчуждении доли в уставном капитале общества с ограниченной ответственностью</w:t>
            </w: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 xml:space="preserve">. Момент перехода прав участника при отчуждении доли в уставном капитале общества с ограниченной ответственностью. Неоплата покупателем доли в уставном капитале общества с ограниченной ответственностью. Внесение изменений </w:t>
            </w:r>
            <w:proofErr w:type="gramStart"/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в учредительные документы общества с ограниченной ответственностью в связи с переходом прав на долю</w:t>
            </w:r>
            <w:proofErr w:type="gramEnd"/>
            <w:r w:rsidRPr="001C18F1"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 общества.</w:t>
            </w:r>
          </w:p>
          <w:p w:rsidR="00D34E4E" w:rsidRPr="001C18F1" w:rsidRDefault="00D34E4E" w:rsidP="00D34E4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день.</w:t>
            </w:r>
          </w:p>
          <w:p w:rsidR="00D34E4E" w:rsidRPr="001C18F1" w:rsidRDefault="00D34E4E" w:rsidP="00D34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F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Наследование доли в уставном капитале общества с ограниченной ответственностью</w:t>
            </w: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приобретения статуса участника общества с ограниченной ответственностью пережившим супругом. Порядок приобретения статуса участника </w:t>
            </w:r>
            <w:r w:rsidRPr="001C1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с ограниченной ответственностью наследником доли. Доверительное управление долей в уставном капитале общества с ограниченной ответственностью до ее принятия наследником умершего участника. Последствия для общества с ограниченной ответственностью в случае непринятия наследниками наследства, включающего долю в уставном капитале общества. </w:t>
            </w:r>
          </w:p>
          <w:p w:rsidR="00D85111" w:rsidRPr="001C18F1" w:rsidRDefault="00D34E4E" w:rsidP="00D34E4E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Новеллы ГК о залоге прав участников юридических лиц  в нотариальной практике. Государственная регистрация  залога. Договор  залога долей в обществах с ограниченной ответственностью. Порядок заключения договора, существенные условия, способы внесудебного порядка обращения взыскания.</w:t>
            </w:r>
            <w:r w:rsidRPr="001C18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D34E4E" w:rsidRPr="001C18F1" w:rsidRDefault="00D34E4E" w:rsidP="00D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4E" w:rsidRPr="001C18F1" w:rsidRDefault="00D34E4E" w:rsidP="00D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4E" w:rsidRPr="001C18F1" w:rsidRDefault="00D34E4E" w:rsidP="00D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4E" w:rsidRPr="001C18F1" w:rsidRDefault="00D34E4E" w:rsidP="00D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4E" w:rsidRPr="001C18F1" w:rsidRDefault="00D34E4E" w:rsidP="00D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4E" w:rsidRPr="001C18F1" w:rsidRDefault="00D34E4E" w:rsidP="00D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профессор, заведующая кафедрой предпринимательского права, гражданского и арбитражного процесса РПА Минюста России</w:t>
            </w:r>
          </w:p>
          <w:p w:rsidR="00D85111" w:rsidRPr="001C18F1" w:rsidRDefault="00D34E4E" w:rsidP="00D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b/>
                <w:sz w:val="24"/>
                <w:szCs w:val="24"/>
              </w:rPr>
              <w:t>Илюшина Марина Николаевна</w:t>
            </w:r>
          </w:p>
        </w:tc>
        <w:tc>
          <w:tcPr>
            <w:tcW w:w="1790" w:type="dxa"/>
          </w:tcPr>
          <w:p w:rsidR="005C27A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1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29.04-30.04.2015</w:t>
            </w:r>
          </w:p>
          <w:p w:rsidR="005C27A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A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A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sz w:val="24"/>
                <w:szCs w:val="24"/>
              </w:rPr>
              <w:t>28.05-29.05.2015</w:t>
            </w:r>
          </w:p>
          <w:p w:rsidR="005C27A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A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A1" w:rsidRPr="001C18F1" w:rsidRDefault="005C27A1" w:rsidP="003E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DF2" w:rsidRDefault="00443DF2" w:rsidP="003E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B3" w:rsidRPr="003E0760" w:rsidRDefault="005C65B3">
      <w:pPr>
        <w:rPr>
          <w:rFonts w:ascii="Times New Roman" w:hAnsi="Times New Roman" w:cs="Times New Roman"/>
          <w:sz w:val="28"/>
          <w:szCs w:val="28"/>
        </w:rPr>
      </w:pPr>
    </w:p>
    <w:sectPr w:rsidR="005C65B3" w:rsidRPr="003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0"/>
    <w:rsid w:val="0008618D"/>
    <w:rsid w:val="001B659D"/>
    <w:rsid w:val="001C18F1"/>
    <w:rsid w:val="00280A02"/>
    <w:rsid w:val="003A01D9"/>
    <w:rsid w:val="003E0760"/>
    <w:rsid w:val="00443DF2"/>
    <w:rsid w:val="004E7507"/>
    <w:rsid w:val="005C27A1"/>
    <w:rsid w:val="005C65B3"/>
    <w:rsid w:val="006647E7"/>
    <w:rsid w:val="007D117C"/>
    <w:rsid w:val="00882BDC"/>
    <w:rsid w:val="009D524B"/>
    <w:rsid w:val="009F3D9C"/>
    <w:rsid w:val="00B24B9B"/>
    <w:rsid w:val="00C37352"/>
    <w:rsid w:val="00C51EB9"/>
    <w:rsid w:val="00D34E4E"/>
    <w:rsid w:val="00D85111"/>
    <w:rsid w:val="00E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4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4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Елена Владимировна</dc:creator>
  <cp:lastModifiedBy>Алексютина Елена Владимировна</cp:lastModifiedBy>
  <cp:revision>10</cp:revision>
  <dcterms:created xsi:type="dcterms:W3CDTF">2015-01-20T09:23:00Z</dcterms:created>
  <dcterms:modified xsi:type="dcterms:W3CDTF">2015-01-20T13:37:00Z</dcterms:modified>
</cp:coreProperties>
</file>