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6" w:rsidRDefault="004B2436" w:rsidP="004B2436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4D41F399" wp14:editId="762B0427">
            <wp:simplePos x="0" y="0"/>
            <wp:positionH relativeFrom="page">
              <wp:posOffset>3391535</wp:posOffset>
            </wp:positionH>
            <wp:positionV relativeFrom="page">
              <wp:posOffset>629920</wp:posOffset>
            </wp:positionV>
            <wp:extent cx="781050" cy="7550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36" w:rsidRPr="00804464" w:rsidRDefault="004B2436" w:rsidP="004B2436">
      <w:pPr>
        <w:rPr>
          <w:sz w:val="22"/>
          <w:szCs w:val="22"/>
        </w:rPr>
      </w:pPr>
    </w:p>
    <w:p w:rsidR="004B2436" w:rsidRDefault="004B2436" w:rsidP="004B2436">
      <w:pPr>
        <w:ind w:left="4320"/>
        <w:rPr>
          <w:noProof/>
          <w:sz w:val="28"/>
          <w:szCs w:val="20"/>
        </w:rPr>
      </w:pPr>
    </w:p>
    <w:p w:rsidR="004B2436" w:rsidRDefault="004B2436" w:rsidP="004B2436">
      <w:pPr>
        <w:ind w:left="4320"/>
        <w:rPr>
          <w:sz w:val="22"/>
          <w:szCs w:val="22"/>
        </w:rPr>
      </w:pPr>
    </w:p>
    <w:p w:rsidR="004B2436" w:rsidRDefault="004B2436" w:rsidP="004B2436">
      <w:pPr>
        <w:ind w:left="4320"/>
        <w:rPr>
          <w:sz w:val="22"/>
          <w:szCs w:val="22"/>
          <w:lang w:val="en-US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B2436" w:rsidTr="0045122C">
        <w:tc>
          <w:tcPr>
            <w:tcW w:w="10207" w:type="dxa"/>
          </w:tcPr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ФЕДЕРАЛЬНОЕ ГОСУДАРСТВЕННОЕ БЮДЖЕТНОЕ ОБРАЗОВАТЕЛЬНОЕ</w:t>
            </w:r>
          </w:p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color w:val="000080"/>
              </w:rPr>
              <w:t>УЧРЕЖДЕНИЕ</w:t>
            </w:r>
            <w:r>
              <w:rPr>
                <w:color w:val="000080"/>
              </w:rPr>
              <w:t xml:space="preserve"> </w:t>
            </w:r>
            <w:r>
              <w:rPr>
                <w:b/>
                <w:bCs/>
                <w:color w:val="000080"/>
              </w:rPr>
              <w:t xml:space="preserve">ВЫСШЕГО ОБРАЗОВАНИЯ </w:t>
            </w:r>
          </w:p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«ВСЕРОССИЙСКИЙ ГОСУДАРСТВЕННЫЙ УНИВЕРСИТЕТ ЮСТИЦИИ</w:t>
            </w:r>
          </w:p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(РПА МИНЮСТА РОССИИ)»</w:t>
            </w:r>
          </w:p>
          <w:p w:rsidR="004B2436" w:rsidRPr="00280C90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6"/>
                <w:szCs w:val="6"/>
              </w:rPr>
            </w:pPr>
          </w:p>
          <w:p w:rsidR="004B2436" w:rsidRPr="00FD1B83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 w:rsidRPr="00FD1B83">
              <w:rPr>
                <w:b/>
                <w:bCs/>
                <w:color w:val="000080"/>
              </w:rPr>
              <w:t>ВГУЮ (РПА МИНЮСТА РОССИИ)</w:t>
            </w:r>
          </w:p>
          <w:p w:rsidR="004B2436" w:rsidRPr="00FD1B83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1B83">
              <w:rPr>
                <w:bCs/>
                <w:color w:val="000080"/>
                <w:sz w:val="16"/>
                <w:szCs w:val="16"/>
              </w:rPr>
              <w:t>_____________________________________________________________________________</w:t>
            </w:r>
            <w:r>
              <w:rPr>
                <w:bCs/>
                <w:color w:val="000080"/>
                <w:sz w:val="16"/>
                <w:szCs w:val="16"/>
              </w:rPr>
              <w:t>___________________________________</w:t>
            </w:r>
          </w:p>
          <w:p w:rsidR="004B2436" w:rsidRPr="00C71B11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2"/>
                <w:szCs w:val="22"/>
              </w:rPr>
            </w:pPr>
            <w:r w:rsidRPr="00C71B11">
              <w:rPr>
                <w:bCs/>
                <w:color w:val="000080"/>
                <w:sz w:val="22"/>
                <w:szCs w:val="22"/>
              </w:rPr>
              <w:t xml:space="preserve">Азовская ул., дом. 2, корп.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C71B11">
                <w:rPr>
                  <w:bCs/>
                  <w:color w:val="000080"/>
                  <w:sz w:val="22"/>
                  <w:szCs w:val="22"/>
                </w:rPr>
                <w:t>1, г</w:t>
              </w:r>
            </w:smartTag>
            <w:r w:rsidRPr="00C71B11">
              <w:rPr>
                <w:bCs/>
                <w:color w:val="000080"/>
                <w:sz w:val="22"/>
                <w:szCs w:val="22"/>
              </w:rPr>
              <w:t xml:space="preserve">. Москва, 117638, Тел./факс (499) 613-47-54; e-mai1: </w:t>
            </w:r>
            <w:hyperlink r:id="rId7" w:history="1">
              <w:r w:rsidRPr="00C71B11">
                <w:rPr>
                  <w:rStyle w:val="a4"/>
                  <w:bCs/>
                  <w:sz w:val="22"/>
                  <w:szCs w:val="22"/>
                  <w:u w:val="none"/>
                </w:rPr>
                <w:t>rpa@rpa-mjust.ru</w:t>
              </w:r>
            </w:hyperlink>
            <w:r w:rsidRPr="00C71B11">
              <w:rPr>
                <w:bCs/>
                <w:color w:val="000080"/>
                <w:sz w:val="22"/>
                <w:szCs w:val="22"/>
              </w:rPr>
              <w:t xml:space="preserve"> </w:t>
            </w:r>
          </w:p>
          <w:p w:rsidR="004B2436" w:rsidRPr="00C71B11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2"/>
                <w:szCs w:val="22"/>
              </w:rPr>
            </w:pPr>
            <w:r w:rsidRPr="00C71B11">
              <w:rPr>
                <w:bCs/>
                <w:color w:val="000080"/>
                <w:sz w:val="22"/>
                <w:szCs w:val="22"/>
              </w:rPr>
              <w:t>ОГРН 1027700162676 ИНН/КПП 7719061340/772701001</w:t>
            </w:r>
          </w:p>
          <w:p w:rsidR="004B2436" w:rsidRPr="00280C90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</w:rPr>
            </w:pPr>
          </w:p>
          <w:p w:rsidR="004B2436" w:rsidRDefault="004B2436" w:rsidP="004B2436">
            <w:pPr>
              <w:jc w:val="right"/>
            </w:pPr>
          </w:p>
          <w:p w:rsidR="004B2436" w:rsidRDefault="004B2436" w:rsidP="004B2436">
            <w:pPr>
              <w:jc w:val="right"/>
            </w:pPr>
          </w:p>
          <w:p w:rsidR="004B2436" w:rsidRPr="0072126B" w:rsidRDefault="004B2436" w:rsidP="004B2436">
            <w:pPr>
              <w:jc w:val="right"/>
            </w:pPr>
            <w:r>
              <w:t>Нотариусам, занимающимся частной практикой</w:t>
            </w:r>
          </w:p>
          <w:p w:rsidR="004B2436" w:rsidRPr="00280C90" w:rsidRDefault="004B2436" w:rsidP="0045122C">
            <w:pPr>
              <w:widowControl w:val="0"/>
              <w:autoSpaceDE w:val="0"/>
              <w:autoSpaceDN w:val="0"/>
              <w:adjustRightInd w:val="0"/>
              <w:rPr>
                <w:bCs/>
                <w:color w:val="000080"/>
              </w:rPr>
            </w:pPr>
          </w:p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B2436" w:rsidRPr="00AE58B3" w:rsidRDefault="004B2436" w:rsidP="004B2436">
      <w:pPr>
        <w:jc w:val="center"/>
      </w:pPr>
      <w:r w:rsidRPr="00AE58B3">
        <w:t>Уважаемые коллеги!</w:t>
      </w:r>
    </w:p>
    <w:p w:rsidR="004B2436" w:rsidRPr="00AE58B3" w:rsidRDefault="004B2436" w:rsidP="004B2436">
      <w:pPr>
        <w:tabs>
          <w:tab w:val="left" w:pos="0"/>
        </w:tabs>
        <w:jc w:val="both"/>
      </w:pPr>
    </w:p>
    <w:p w:rsidR="004B2436" w:rsidRPr="00AE58B3" w:rsidRDefault="004B2436" w:rsidP="004B2436">
      <w:pPr>
        <w:tabs>
          <w:tab w:val="left" w:pos="0"/>
        </w:tabs>
        <w:jc w:val="both"/>
      </w:pPr>
      <w:r w:rsidRPr="00AE58B3">
        <w:tab/>
      </w:r>
      <w:proofErr w:type="gramStart"/>
      <w:r w:rsidRPr="00AE58B3">
        <w:t xml:space="preserve">В соответствии с </w:t>
      </w:r>
      <w:hyperlink r:id="rId8" w:tgtFrame="_blank" w:history="1">
        <w:r w:rsidRPr="00AE58B3">
          <w:t>договором о сотрудничестве Федеральной нотариальной палаты и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(далее – Университет) от 11.01.2016 № 001</w:t>
        </w:r>
      </w:hyperlink>
      <w:r w:rsidRPr="00AE58B3">
        <w:t>, а также </w:t>
      </w:r>
      <w:hyperlink r:id="rId9" w:tgtFrame="_blank" w:history="1">
        <w:r w:rsidRPr="00AE58B3">
          <w:t>выпиской из Протокола заседания Правления Федеральной нотариальной палаты от 19.12.2016 № 13/16</w:t>
        </w:r>
      </w:hyperlink>
      <w:r w:rsidRPr="00AE58B3">
        <w:t xml:space="preserve"> Университет в 2017 году продолжает обучение нотариусов, занимающихся частной практикой, по 72 – часовой программе (11 календарных дней</w:t>
      </w:r>
      <w:proofErr w:type="gramEnd"/>
      <w:r w:rsidRPr="00AE58B3">
        <w:t>) с выдачей удостоверения о повышении квалификации установленного образца.</w:t>
      </w:r>
    </w:p>
    <w:p w:rsidR="004B2436" w:rsidRPr="00AE58B3" w:rsidRDefault="004B2436" w:rsidP="004B2436">
      <w:pPr>
        <w:tabs>
          <w:tab w:val="left" w:pos="0"/>
        </w:tabs>
        <w:jc w:val="both"/>
      </w:pPr>
      <w:r w:rsidRPr="00AE58B3">
        <w:tab/>
      </w:r>
      <w:proofErr w:type="gramStart"/>
      <w:r w:rsidRPr="00AE58B3">
        <w:t>Дополнительная профессиональная программа переработана и посвящена рассмотрению самых актуальных вопросов опыта применения в нотариальной практике новелл гражданского законодательства и законодательства о нотариальной деятельности в отношении новых требований к оформлению и содержанию договоров и доверенностей и иных односторонних сделок, залога, работы с юридическими лицами, налоговыми органами и органами опеки и попечительства, согласий, решений общих собраний, наследования, правил ведения реестров, уведомлений, совершения</w:t>
      </w:r>
      <w:proofErr w:type="gramEnd"/>
      <w:r w:rsidRPr="00AE58B3">
        <w:t xml:space="preserve"> нотариальных действий в отношении объектов недвижимого имущества в свете новейших положений Федерального закона от 02.06.2016 года № 172-ФЗ, а также полномочий нотариуса при нотариальном удостоверении сделок с участием несовершеннолетних граждан, или граждан, признанных ограниченно дееспособными, а также сделок, связанных с распоряжением недвижимым имуществом на условиях доверительного управления или опеки. 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В реализации программы принимают участие:  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Илюшина Марина Николаевна – профессор, доктор юридических наук, Заслуженный юрист Российской Федерации; </w:t>
      </w:r>
    </w:p>
    <w:p w:rsidR="004B2436" w:rsidRPr="00AE58B3" w:rsidRDefault="004B2436" w:rsidP="004B2436">
      <w:pPr>
        <w:ind w:firstLine="567"/>
        <w:jc w:val="both"/>
      </w:pPr>
      <w:proofErr w:type="spellStart"/>
      <w:r w:rsidRPr="00AE58B3">
        <w:t>Чашкова</w:t>
      </w:r>
      <w:proofErr w:type="spellEnd"/>
      <w:r w:rsidRPr="00AE58B3">
        <w:t xml:space="preserve"> Светлана Юрьевна – доцент, кандидат юридических наук;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специалисты в области нотариальной деятельности; 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судьи; 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- представители Минюста России, </w:t>
      </w:r>
      <w:proofErr w:type="spellStart"/>
      <w:r w:rsidRPr="00AE58B3">
        <w:t>Росреестра</w:t>
      </w:r>
      <w:proofErr w:type="spellEnd"/>
      <w:r w:rsidRPr="00AE58B3">
        <w:t xml:space="preserve"> и др.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t>По итогам обучения слушателям вы</w:t>
      </w:r>
      <w:bookmarkStart w:id="0" w:name="_GoBack"/>
      <w:bookmarkEnd w:id="0"/>
      <w:r w:rsidRPr="00AE58B3">
        <w:t xml:space="preserve">дается </w:t>
      </w:r>
      <w:r w:rsidR="0070688B">
        <w:t>у</w:t>
      </w:r>
      <w:r w:rsidRPr="00AE58B3">
        <w:t>достоверение о повышении квалификации установленного образца</w:t>
      </w:r>
      <w:r w:rsidR="0070688B">
        <w:t xml:space="preserve"> </w:t>
      </w:r>
      <w:r w:rsidR="00484C2F">
        <w:t>(по 72 часовой программе).</w:t>
      </w:r>
    </w:p>
    <w:p w:rsidR="004B2436" w:rsidRPr="00AE58B3" w:rsidRDefault="0070688B" w:rsidP="004B2436">
      <w:pPr>
        <w:tabs>
          <w:tab w:val="num" w:pos="720"/>
          <w:tab w:val="left" w:pos="2338"/>
        </w:tabs>
        <w:ind w:firstLine="561"/>
        <w:jc w:val="both"/>
      </w:pPr>
      <w:r>
        <w:t>Обучение состоится в период с</w:t>
      </w:r>
      <w:r w:rsidR="004B2436" w:rsidRPr="00AE58B3">
        <w:t xml:space="preserve"> 04 по 14 декабря 2017 года (г. Москва).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lastRenderedPageBreak/>
        <w:t xml:space="preserve">С информацией о месте и условиях проведения первого и последующих учебных потоков (адрес, наименование гостиницы, стоимость обучения и проживания и др.), а также запланированных краткосрочных семинарах можно ознакомиться на сайте Университета </w:t>
      </w:r>
      <w:hyperlink r:id="rId10" w:history="1">
        <w:r w:rsidRPr="00AE58B3">
          <w:rPr>
            <w:color w:val="0000FF"/>
            <w:u w:val="single"/>
          </w:rPr>
          <w:t>https://rpa-mu.ru/</w:t>
        </w:r>
      </w:hyperlink>
      <w:r w:rsidRPr="00AE58B3">
        <w:t xml:space="preserve"> в разделе «Развитие» - «Дополнительное профессиональное образование» - «Мероприятия и программы»</w:t>
      </w:r>
      <w:r w:rsidR="00484C2F">
        <w:t>.</w:t>
      </w:r>
    </w:p>
    <w:p w:rsidR="00817B3C" w:rsidRDefault="004B2436" w:rsidP="004B2436">
      <w:pPr>
        <w:tabs>
          <w:tab w:val="left" w:pos="0"/>
        </w:tabs>
        <w:ind w:firstLine="567"/>
        <w:jc w:val="both"/>
        <w:rPr>
          <w:u w:val="single"/>
        </w:rPr>
      </w:pPr>
      <w:r w:rsidRPr="00817B3C">
        <w:rPr>
          <w:u w:val="single"/>
        </w:rPr>
        <w:t xml:space="preserve">Для своевременного формирования учебного потока заявку можно направлять в адрес факультета дополнительного образования ВГУЮ (РПА Минюста России) по эл. почте </w:t>
      </w:r>
      <w:hyperlink r:id="rId11" w:history="1">
        <w:r w:rsidR="00817B3C" w:rsidRPr="00ED4457">
          <w:rPr>
            <w:rStyle w:val="a4"/>
            <w:lang w:val="en-US"/>
          </w:rPr>
          <w:t>aksarina</w:t>
        </w:r>
        <w:r w:rsidR="00817B3C" w:rsidRPr="00ED4457">
          <w:rPr>
            <w:rStyle w:val="a4"/>
          </w:rPr>
          <w:t>-</w:t>
        </w:r>
        <w:r w:rsidR="00817B3C" w:rsidRPr="00ED4457">
          <w:rPr>
            <w:rStyle w:val="a4"/>
            <w:lang w:val="en-US"/>
          </w:rPr>
          <w:t>rpa</w:t>
        </w:r>
        <w:r w:rsidR="00817B3C" w:rsidRPr="00ED4457">
          <w:rPr>
            <w:rStyle w:val="a4"/>
          </w:rPr>
          <w:t>@</w:t>
        </w:r>
        <w:r w:rsidR="00817B3C" w:rsidRPr="00ED4457">
          <w:rPr>
            <w:rStyle w:val="a4"/>
            <w:lang w:val="en-US"/>
          </w:rPr>
          <w:t>yandex</w:t>
        </w:r>
        <w:r w:rsidR="00817B3C" w:rsidRPr="00ED4457">
          <w:rPr>
            <w:rStyle w:val="a4"/>
          </w:rPr>
          <w:t>.</w:t>
        </w:r>
        <w:r w:rsidR="00817B3C" w:rsidRPr="00ED4457">
          <w:rPr>
            <w:rStyle w:val="a4"/>
            <w:lang w:val="en-US"/>
          </w:rPr>
          <w:t>ru</w:t>
        </w:r>
      </w:hyperlink>
      <w:r w:rsidR="00817B3C" w:rsidRPr="00817B3C">
        <w:rPr>
          <w:color w:val="0000FF"/>
          <w:u w:val="single"/>
        </w:rPr>
        <w:t xml:space="preserve"> </w:t>
      </w:r>
      <w:r w:rsidR="00817B3C" w:rsidRPr="00817B3C">
        <w:rPr>
          <w:u w:val="single"/>
        </w:rPr>
        <w:t xml:space="preserve">и </w:t>
      </w:r>
      <w:r w:rsidR="00817B3C">
        <w:rPr>
          <w:color w:val="0000FF"/>
          <w:u w:val="single"/>
          <w:lang w:val="en-US"/>
        </w:rPr>
        <w:t>fpk</w:t>
      </w:r>
      <w:r w:rsidR="00817B3C" w:rsidRPr="00817B3C">
        <w:rPr>
          <w:color w:val="0000FF"/>
          <w:u w:val="single"/>
        </w:rPr>
        <w:t>@</w:t>
      </w:r>
      <w:r w:rsidR="00817B3C">
        <w:rPr>
          <w:color w:val="0000FF"/>
          <w:u w:val="single"/>
          <w:lang w:val="en-US"/>
        </w:rPr>
        <w:t>rpa</w:t>
      </w:r>
      <w:r w:rsidR="00817B3C" w:rsidRPr="00817B3C">
        <w:rPr>
          <w:color w:val="0000FF"/>
          <w:u w:val="single"/>
        </w:rPr>
        <w:t>-</w:t>
      </w:r>
      <w:r w:rsidR="00817B3C">
        <w:rPr>
          <w:color w:val="0000FF"/>
          <w:u w:val="single"/>
          <w:lang w:val="en-US"/>
        </w:rPr>
        <w:t>mjust</w:t>
      </w:r>
      <w:r w:rsidR="00817B3C" w:rsidRPr="00817B3C">
        <w:rPr>
          <w:color w:val="0000FF"/>
          <w:u w:val="single"/>
        </w:rPr>
        <w:t>.</w:t>
      </w:r>
      <w:r w:rsidR="00817B3C">
        <w:rPr>
          <w:color w:val="0000FF"/>
          <w:u w:val="single"/>
          <w:lang w:val="en-US"/>
        </w:rPr>
        <w:t>ru</w:t>
      </w:r>
      <w:r w:rsidR="005234E8" w:rsidRPr="00817B3C">
        <w:rPr>
          <w:color w:val="0000FF"/>
          <w:u w:val="single"/>
        </w:rPr>
        <w:t xml:space="preserve"> </w:t>
      </w:r>
      <w:r w:rsidR="005234E8" w:rsidRPr="00817B3C">
        <w:rPr>
          <w:u w:val="single"/>
        </w:rPr>
        <w:t>в срок до 15 ноября.</w:t>
      </w:r>
    </w:p>
    <w:p w:rsidR="004B2436" w:rsidRDefault="004B2436" w:rsidP="00E41466">
      <w:pPr>
        <w:tabs>
          <w:tab w:val="left" w:pos="0"/>
        </w:tabs>
        <w:ind w:firstLine="567"/>
        <w:jc w:val="both"/>
      </w:pPr>
      <w:r w:rsidRPr="00E41466">
        <w:t>Приглашаем Вас и Ваших коллег принять участие в данных мероприятиях, которые позволят реализовать требование Федеральной нотариальной палаты об обязательном систематическом повышении квалификации нотариусами.</w:t>
      </w:r>
    </w:p>
    <w:p w:rsidR="00B82831" w:rsidRPr="00E41466" w:rsidRDefault="00E41466" w:rsidP="00E41466">
      <w:pPr>
        <w:tabs>
          <w:tab w:val="left" w:pos="0"/>
        </w:tabs>
        <w:ind w:firstLine="567"/>
        <w:jc w:val="both"/>
      </w:pPr>
      <w:r>
        <w:t>Стоимость образовательных услуг по дополнительной профессиональной программе повышения квалификации составляет 25 000 (Двадцать пять тысяч) рублей 00 копеек (Утверждена Приказом от 19 января 2017 года № 014).</w:t>
      </w:r>
    </w:p>
    <w:p w:rsidR="00B82831" w:rsidRPr="00AE58B3" w:rsidRDefault="00B82831" w:rsidP="00E41466">
      <w:pPr>
        <w:tabs>
          <w:tab w:val="left" w:pos="0"/>
        </w:tabs>
        <w:ind w:firstLine="567"/>
        <w:jc w:val="both"/>
      </w:pPr>
      <w:r w:rsidRPr="00E41466">
        <w:t>В Университете действуют скидки за коллективное участие в курсах повышения квалификации: при обучении 2-х представителей от одной нотариальной палаты стоимость обучения составляет 23 000 (Двадцать три тысячи) рублей 00 копеек за каждого слушателя, от 3-х и более человек – 22 000 (Двадцать две тысячи) рублей 00 копеек. Обращаем внимание</w:t>
      </w:r>
      <w:r w:rsidRPr="00B82831">
        <w:t>, что скидки предоставляются</w:t>
      </w:r>
      <w:r w:rsidR="00A03378">
        <w:t xml:space="preserve"> </w:t>
      </w:r>
      <w:r w:rsidR="00776860">
        <w:t xml:space="preserve">только </w:t>
      </w:r>
      <w:r w:rsidR="00A03378">
        <w:t xml:space="preserve">для слушателей, отправивших </w:t>
      </w:r>
      <w:r w:rsidR="00776860">
        <w:t xml:space="preserve">«Коллективные </w:t>
      </w:r>
      <w:r w:rsidR="00A03378">
        <w:t>заявк</w:t>
      </w:r>
      <w:r w:rsidR="00776860">
        <w:t>и».</w:t>
      </w:r>
    </w:p>
    <w:p w:rsidR="004B2436" w:rsidRPr="00AE58B3" w:rsidRDefault="004B2436" w:rsidP="004B2436">
      <w:pPr>
        <w:ind w:firstLine="567"/>
        <w:jc w:val="both"/>
      </w:pPr>
      <w:r w:rsidRPr="00AE58B3">
        <w:t>Дополнительную информацию можно получить по телефонам:</w:t>
      </w:r>
    </w:p>
    <w:p w:rsidR="004B2436" w:rsidRPr="00AE58B3" w:rsidRDefault="00540248" w:rsidP="004B2436">
      <w:pPr>
        <w:ind w:firstLine="567"/>
        <w:jc w:val="both"/>
      </w:pPr>
      <w:r>
        <w:t xml:space="preserve">8-499-963-01-01 доб. </w:t>
      </w:r>
      <w:r w:rsidR="00900813">
        <w:t>4015</w:t>
      </w:r>
      <w:r w:rsidR="007235E1">
        <w:t>, 40</w:t>
      </w:r>
      <w:r w:rsidR="00900813">
        <w:t>10</w:t>
      </w:r>
      <w:r w:rsidR="007235E1">
        <w:t>, 4607 (</w:t>
      </w:r>
      <w:proofErr w:type="spellStart"/>
      <w:r w:rsidR="007235E1">
        <w:t>Аксарина</w:t>
      </w:r>
      <w:proofErr w:type="spellEnd"/>
      <w:r w:rsidR="007235E1">
        <w:t xml:space="preserve"> Анна Людвиговна, </w:t>
      </w:r>
      <w:proofErr w:type="spellStart"/>
      <w:r w:rsidR="007235E1">
        <w:t>Санталова</w:t>
      </w:r>
      <w:proofErr w:type="spellEnd"/>
      <w:r w:rsidR="007235E1">
        <w:t xml:space="preserve"> Марина Михайловна,</w:t>
      </w:r>
      <w:r w:rsidR="00EE040D">
        <w:t xml:space="preserve"> </w:t>
      </w:r>
      <w:proofErr w:type="spellStart"/>
      <w:r w:rsidR="00EE040D">
        <w:t>Самошина</w:t>
      </w:r>
      <w:proofErr w:type="spellEnd"/>
      <w:r w:rsidR="00EE040D">
        <w:t xml:space="preserve"> Ольга Владимировна</w:t>
      </w:r>
      <w:r w:rsidR="00900813">
        <w:t>)</w:t>
      </w:r>
    </w:p>
    <w:p w:rsidR="004B2436" w:rsidRPr="00AE58B3" w:rsidRDefault="004B2436" w:rsidP="004B2436">
      <w:pPr>
        <w:tabs>
          <w:tab w:val="left" w:pos="0"/>
        </w:tabs>
        <w:jc w:val="both"/>
        <w:rPr>
          <w:b/>
        </w:rPr>
      </w:pPr>
      <w:r w:rsidRPr="00AE58B3">
        <w:tab/>
        <w:t xml:space="preserve">Дополнительно сообщаю, что в соответствии с решением Правления Федеральной нотариальной палаты (протокол от 19.12.2016 № 13/16) 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 </w:t>
      </w:r>
      <w:r w:rsidRPr="00AE58B3">
        <w:rPr>
          <w:b/>
        </w:rPr>
        <w:t>аккредитовано сроком на 1 (один) год.</w:t>
      </w:r>
    </w:p>
    <w:p w:rsidR="004B2436" w:rsidRPr="00F9179C" w:rsidRDefault="004B2436" w:rsidP="004B2436">
      <w:pPr>
        <w:jc w:val="right"/>
        <w:rPr>
          <w:sz w:val="28"/>
          <w:szCs w:val="28"/>
        </w:rPr>
      </w:pPr>
      <w:r w:rsidRPr="00F9179C">
        <w:rPr>
          <w:sz w:val="28"/>
          <w:szCs w:val="28"/>
        </w:rPr>
        <w:t xml:space="preserve"> </w:t>
      </w:r>
    </w:p>
    <w:p w:rsidR="004B2436" w:rsidRPr="005B73AB" w:rsidRDefault="007235E1" w:rsidP="004B2436">
      <w:pPr>
        <w:jc w:val="center"/>
        <w:rPr>
          <w:b/>
        </w:rPr>
      </w:pPr>
      <w:r>
        <w:rPr>
          <w:b/>
        </w:rPr>
        <w:t>До скорой встречи в Москве</w:t>
      </w:r>
      <w:r w:rsidR="004B2436" w:rsidRPr="005B73AB">
        <w:rPr>
          <w:b/>
        </w:rPr>
        <w:t>!</w:t>
      </w:r>
    </w:p>
    <w:p w:rsidR="00EA2E05" w:rsidRDefault="008104EF"/>
    <w:sectPr w:rsidR="00EA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5534"/>
    <w:multiLevelType w:val="multilevel"/>
    <w:tmpl w:val="E6C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1"/>
    <w:rsid w:val="00025138"/>
    <w:rsid w:val="00081BE1"/>
    <w:rsid w:val="00484C2F"/>
    <w:rsid w:val="004B2436"/>
    <w:rsid w:val="004C3C22"/>
    <w:rsid w:val="004F6CE9"/>
    <w:rsid w:val="004F7A72"/>
    <w:rsid w:val="005234E8"/>
    <w:rsid w:val="00540248"/>
    <w:rsid w:val="006F38C2"/>
    <w:rsid w:val="0070688B"/>
    <w:rsid w:val="007235E1"/>
    <w:rsid w:val="00776860"/>
    <w:rsid w:val="007E7BB7"/>
    <w:rsid w:val="008104EF"/>
    <w:rsid w:val="00817B3C"/>
    <w:rsid w:val="00900813"/>
    <w:rsid w:val="00A03378"/>
    <w:rsid w:val="00B14F71"/>
    <w:rsid w:val="00B82831"/>
    <w:rsid w:val="00CB1737"/>
    <w:rsid w:val="00D30891"/>
    <w:rsid w:val="00DB2A8C"/>
    <w:rsid w:val="00E41466"/>
    <w:rsid w:val="00EE040D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43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8283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82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43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8283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8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a-mu.ru/Media/Default/dokumenty/349/%D0%94%D0%BE%D0%B3%D0%BE%D0%B2%D0%BE%D1%80%20%D0%BE%20%D1%81%D0%BE%D1%82%D1%80%D1%83%D0%B4%D0%BD%D0%B8%D1%87%D0%B5%D1%81%D1%82%D0%B2%D0%B5%20%D1%81%20%D0%A4%D0%B5%D0%B4%D0%B5%D1%80%D0%B0%D0%BB%D1%8C%D0%BD%D0%BE%D0%B9%20%D0%BD%D0%BE%D1%82%D0%B0%D1%80%D0%B8%D0%B0%D0%BB%D1%8C%D0%BD%D0%BE%D0%B9%20%D0%BF%D0%B0%D0%BB%D0%B0%D1%82%D0%BE%D0%B9%20%282016%D0%B3.%29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pa@rpa-mju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ksarina-rp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a-m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a-mu.ru/Media/Default/dokumenty/349/%D0%90%D0%BA%D0%BA%D1%80%D0%B5%D0%B4%D0%B8%D1%82%D0%B0%D1%86%D0%B8%D1%8F%20%D0%A4%D0%B5%D0%B4%D0%B5%D1%80%D0%B0%D0%BB%D1%8C%D0%BD%D0%BE%D0%B9%20%D0%BD%D0%BE%D1%82%D0%B0%D1%80%D0%B8%D0%B0%D0%BB%D1%8C%D0%BD%D0%BE%D0%B9%20%D0%BF%D0%B0%D0%BB%D0%B0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Владимировна</dc:creator>
  <cp:lastModifiedBy>Пресс-секретарь</cp:lastModifiedBy>
  <cp:revision>2</cp:revision>
  <dcterms:created xsi:type="dcterms:W3CDTF">2017-10-24T07:18:00Z</dcterms:created>
  <dcterms:modified xsi:type="dcterms:W3CDTF">2017-10-24T07:18:00Z</dcterms:modified>
</cp:coreProperties>
</file>